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933" w:rsidRDefault="00390933" w:rsidP="00390933">
      <w:pPr>
        <w:pStyle w:val="2"/>
        <w:ind w:right="-5"/>
        <w:jc w:val="center"/>
        <w:rPr>
          <w:rFonts w:ascii="Times New Roman" w:hAnsi="Times New Roman" w:cs="Times New Roman"/>
          <w:b w:val="0"/>
          <w:bCs w:val="0"/>
          <w:i w:val="0"/>
        </w:rPr>
      </w:pPr>
      <w:bookmarkStart w:id="0" w:name="_GoBack"/>
      <w:bookmarkEnd w:id="0"/>
      <w:r w:rsidRPr="0016457A">
        <w:rPr>
          <w:rFonts w:ascii="Times New Roman" w:hAnsi="Times New Roman" w:cs="Times New Roman"/>
          <w:b w:val="0"/>
          <w:bCs w:val="0"/>
          <w:i w:val="0"/>
          <w:lang w:val="ru-RU"/>
        </w:rPr>
        <w:t>ІНДИВІДУАЛЬНА</w:t>
      </w:r>
      <w:r w:rsidRPr="00BC0D7F">
        <w:rPr>
          <w:rFonts w:ascii="Times New Roman" w:hAnsi="Times New Roman" w:cs="Times New Roman"/>
          <w:b w:val="0"/>
          <w:bCs w:val="0"/>
          <w:i w:val="0"/>
        </w:rPr>
        <w:t xml:space="preserve"> ПОДАТКОВА КОНСУЛЬТАЦІЯ</w:t>
      </w:r>
    </w:p>
    <w:p w:rsidR="00524D00" w:rsidRDefault="00524D00" w:rsidP="00E74CE5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</w:p>
    <w:p w:rsidR="00E74CE5" w:rsidRPr="00B35A47" w:rsidRDefault="00E74CE5" w:rsidP="00E74CE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35A47">
        <w:rPr>
          <w:rFonts w:ascii="Times New Roman" w:hAnsi="Times New Roman"/>
          <w:sz w:val="28"/>
          <w:szCs w:val="28"/>
          <w:lang w:val="uk-UA"/>
        </w:rPr>
        <w:t>Державна податко</w:t>
      </w:r>
      <w:r w:rsidR="0092681C">
        <w:rPr>
          <w:rFonts w:ascii="Times New Roman" w:hAnsi="Times New Roman"/>
          <w:sz w:val="28"/>
          <w:szCs w:val="28"/>
          <w:lang w:val="uk-UA"/>
        </w:rPr>
        <w:t>ва служба України на звернення Т</w:t>
      </w:r>
      <w:r w:rsidRPr="00B35A47">
        <w:rPr>
          <w:rFonts w:ascii="Times New Roman" w:hAnsi="Times New Roman"/>
          <w:sz w:val="28"/>
          <w:szCs w:val="28"/>
          <w:lang w:val="uk-UA"/>
        </w:rPr>
        <w:t>овариства про надання індивідуальної податкової консультації, керуючись ст. 52 Податкового кодексу України (далі – Кодекс) повідомляє.</w:t>
      </w:r>
    </w:p>
    <w:p w:rsidR="00E74CE5" w:rsidRPr="00B35A47" w:rsidRDefault="00E74CE5" w:rsidP="00E74CE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35A47">
        <w:rPr>
          <w:rFonts w:ascii="Times New Roman" w:hAnsi="Times New Roman"/>
          <w:sz w:val="28"/>
          <w:szCs w:val="28"/>
          <w:lang w:val="uk-UA"/>
        </w:rPr>
        <w:t>Товариство поінформувало, що перебуває на загальній системі оподаткування та здійснює діяльність з надання телекомунікаційних послуг (надання доступу до мережі Інтернет), має намір перейти на спрощену систему оподаткування</w:t>
      </w:r>
      <w:r w:rsidR="003F24E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35A47">
        <w:rPr>
          <w:rFonts w:ascii="Times New Roman" w:hAnsi="Times New Roman"/>
          <w:sz w:val="28"/>
          <w:szCs w:val="28"/>
          <w:lang w:val="uk-UA"/>
        </w:rPr>
        <w:t>з 2021 року, і просить надати роз’яснення стосовно можливості перебування на спрощеній системі оподаткування як платника єдиного податку третьої групи у разі здійснення зазначеної діяльності.</w:t>
      </w:r>
    </w:p>
    <w:p w:rsidR="00F90F8A" w:rsidRPr="00B35A47" w:rsidRDefault="00F90F8A" w:rsidP="00F90F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 w:eastAsia="ar-SA"/>
        </w:rPr>
      </w:pPr>
      <w:r w:rsidRPr="00B35A47">
        <w:rPr>
          <w:sz w:val="28"/>
          <w:szCs w:val="28"/>
          <w:lang w:val="uk-UA" w:eastAsia="ar-SA"/>
        </w:rPr>
        <w:t>Особливості застосування спрощеної системи оподаткування регламентовано розділом XIV Кодексу.</w:t>
      </w:r>
    </w:p>
    <w:p w:rsidR="00866DD7" w:rsidRPr="00B35A47" w:rsidRDefault="00866DD7" w:rsidP="00F90F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B35A47">
        <w:rPr>
          <w:sz w:val="28"/>
          <w:szCs w:val="28"/>
          <w:lang w:val="uk-UA"/>
        </w:rPr>
        <w:t xml:space="preserve">Пунктом 291.5 ст. 291 </w:t>
      </w:r>
      <w:r w:rsidR="000B5042" w:rsidRPr="00B35A47">
        <w:rPr>
          <w:sz w:val="28"/>
          <w:szCs w:val="28"/>
          <w:lang w:val="uk-UA"/>
        </w:rPr>
        <w:t xml:space="preserve">Кодексу </w:t>
      </w:r>
      <w:r w:rsidRPr="00B35A47">
        <w:rPr>
          <w:sz w:val="28"/>
          <w:szCs w:val="28"/>
          <w:lang w:val="uk-UA"/>
        </w:rPr>
        <w:t xml:space="preserve">визначено перелік видів діяльності, здійснення яких не дає права на застосування спрощеної системи оподаткування, обліку та звітності. </w:t>
      </w:r>
    </w:p>
    <w:p w:rsidR="00E047C7" w:rsidRPr="00B35A47" w:rsidRDefault="00866DD7" w:rsidP="00F90F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B35A47">
        <w:rPr>
          <w:sz w:val="28"/>
          <w:szCs w:val="28"/>
          <w:lang w:val="uk-UA"/>
        </w:rPr>
        <w:t xml:space="preserve">Відповідно до </w:t>
      </w:r>
      <w:proofErr w:type="spellStart"/>
      <w:r w:rsidRPr="00B35A47">
        <w:rPr>
          <w:sz w:val="28"/>
          <w:szCs w:val="28"/>
          <w:lang w:val="uk-UA"/>
        </w:rPr>
        <w:t>п.п</w:t>
      </w:r>
      <w:proofErr w:type="spellEnd"/>
      <w:r w:rsidRPr="00B35A47">
        <w:rPr>
          <w:sz w:val="28"/>
          <w:szCs w:val="28"/>
          <w:lang w:val="uk-UA"/>
        </w:rPr>
        <w:t xml:space="preserve">. 8 </w:t>
      </w:r>
      <w:proofErr w:type="spellStart"/>
      <w:r w:rsidRPr="00B35A47">
        <w:rPr>
          <w:sz w:val="28"/>
          <w:szCs w:val="28"/>
          <w:lang w:val="uk-UA"/>
        </w:rPr>
        <w:t>п.п</w:t>
      </w:r>
      <w:proofErr w:type="spellEnd"/>
      <w:r w:rsidRPr="00B35A47">
        <w:rPr>
          <w:sz w:val="28"/>
          <w:szCs w:val="28"/>
          <w:lang w:val="uk-UA"/>
        </w:rPr>
        <w:t xml:space="preserve">. 291.5.1 п. 291.5 ст. 291 Кодексу не можуть бути платниками </w:t>
      </w:r>
      <w:r w:rsidR="00E047C7" w:rsidRPr="00B35A47">
        <w:rPr>
          <w:sz w:val="28"/>
          <w:szCs w:val="28"/>
          <w:lang w:val="uk-UA"/>
        </w:rPr>
        <w:t xml:space="preserve"> </w:t>
      </w:r>
      <w:r w:rsidRPr="00B35A47">
        <w:rPr>
          <w:sz w:val="28"/>
          <w:szCs w:val="28"/>
          <w:lang w:val="uk-UA"/>
        </w:rPr>
        <w:t xml:space="preserve">єдиного </w:t>
      </w:r>
      <w:r w:rsidR="00E047C7" w:rsidRPr="00B35A47">
        <w:rPr>
          <w:sz w:val="28"/>
          <w:szCs w:val="28"/>
          <w:lang w:val="uk-UA"/>
        </w:rPr>
        <w:t xml:space="preserve"> </w:t>
      </w:r>
      <w:r w:rsidRPr="00B35A47">
        <w:rPr>
          <w:sz w:val="28"/>
          <w:szCs w:val="28"/>
          <w:lang w:val="uk-UA"/>
        </w:rPr>
        <w:t xml:space="preserve">податку </w:t>
      </w:r>
      <w:r w:rsidR="00E047C7" w:rsidRPr="00B35A47">
        <w:rPr>
          <w:sz w:val="28"/>
          <w:szCs w:val="28"/>
          <w:lang w:val="uk-UA"/>
        </w:rPr>
        <w:t xml:space="preserve"> </w:t>
      </w:r>
      <w:r w:rsidRPr="00B35A47">
        <w:rPr>
          <w:sz w:val="28"/>
          <w:szCs w:val="28"/>
          <w:lang w:val="uk-UA"/>
        </w:rPr>
        <w:t>першої – третьої</w:t>
      </w:r>
      <w:r w:rsidR="00E047C7" w:rsidRPr="00B35A47">
        <w:rPr>
          <w:sz w:val="28"/>
          <w:szCs w:val="28"/>
          <w:lang w:val="uk-UA"/>
        </w:rPr>
        <w:t xml:space="preserve"> </w:t>
      </w:r>
      <w:r w:rsidRPr="00B35A47">
        <w:rPr>
          <w:sz w:val="28"/>
          <w:szCs w:val="28"/>
          <w:lang w:val="uk-UA"/>
        </w:rPr>
        <w:t xml:space="preserve"> груп суб’єкти </w:t>
      </w:r>
      <w:r w:rsidR="00E047C7" w:rsidRPr="00B35A47">
        <w:rPr>
          <w:sz w:val="28"/>
          <w:szCs w:val="28"/>
          <w:lang w:val="uk-UA"/>
        </w:rPr>
        <w:t xml:space="preserve"> </w:t>
      </w:r>
      <w:r w:rsidRPr="00B35A47">
        <w:rPr>
          <w:sz w:val="28"/>
          <w:szCs w:val="28"/>
          <w:lang w:val="uk-UA"/>
        </w:rPr>
        <w:t>господарювання</w:t>
      </w:r>
      <w:r w:rsidR="00E047C7" w:rsidRPr="00B35A47">
        <w:rPr>
          <w:sz w:val="28"/>
          <w:szCs w:val="28"/>
          <w:lang w:val="uk-UA"/>
        </w:rPr>
        <w:t xml:space="preserve"> </w:t>
      </w:r>
    </w:p>
    <w:p w:rsidR="00866DD7" w:rsidRPr="00B35A47" w:rsidRDefault="00866DD7" w:rsidP="00F90F8A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35A47">
        <w:rPr>
          <w:sz w:val="28"/>
          <w:szCs w:val="28"/>
          <w:lang w:val="uk-UA"/>
        </w:rPr>
        <w:t>(юридичні особи та фізичні особ</w:t>
      </w:r>
      <w:r w:rsidR="00F90F8A" w:rsidRPr="00B35A47">
        <w:rPr>
          <w:sz w:val="28"/>
          <w:szCs w:val="28"/>
          <w:lang w:val="uk-UA"/>
        </w:rPr>
        <w:t xml:space="preserve">и – підприємці), які здійснюють </w:t>
      </w:r>
      <w:r w:rsidRPr="00B35A47">
        <w:rPr>
          <w:sz w:val="28"/>
          <w:szCs w:val="28"/>
          <w:lang w:val="uk-UA"/>
        </w:rPr>
        <w:t xml:space="preserve">діяльність з надання послуг пошти (крім кур’єрської діяльності), діяльність з надання послуг фіксованого телефонного зв’язку з правом технічного обслуговування та експлуатації телекомунікаційних мереж і надання в користування каналів електрозв’язку (місцевого, міжміського, міжнародного), діяльність з надання послуг фіксованого телефонного зв’язку з використанням </w:t>
      </w:r>
      <w:proofErr w:type="spellStart"/>
      <w:r w:rsidRPr="00B35A47">
        <w:rPr>
          <w:sz w:val="28"/>
          <w:szCs w:val="28"/>
          <w:lang w:val="uk-UA"/>
        </w:rPr>
        <w:t>безпроводового</w:t>
      </w:r>
      <w:proofErr w:type="spellEnd"/>
      <w:r w:rsidRPr="00B35A47">
        <w:rPr>
          <w:sz w:val="28"/>
          <w:szCs w:val="28"/>
          <w:lang w:val="uk-UA"/>
        </w:rPr>
        <w:t xml:space="preserve"> доступу до телекомунікаційної мережі з правом технічного обслуговування і надання в користування каналів електрозв’язку (місцевого, міжміського, міжнародного), діяльність з надання послуг рухомого (мобільного) телефонного зв’язку з правом технічного обслуговування та експлуатації телекомунікаційних мереж і надання в користування каналів електрозв’язку, діяльність з надання послуг з технічного обслуговування та експлуатації телекомунікаційних мереж, мереж ефірного </w:t>
      </w:r>
      <w:proofErr w:type="spellStart"/>
      <w:r w:rsidRPr="00B35A47">
        <w:rPr>
          <w:sz w:val="28"/>
          <w:szCs w:val="28"/>
          <w:lang w:val="uk-UA"/>
        </w:rPr>
        <w:t>теле</w:t>
      </w:r>
      <w:proofErr w:type="spellEnd"/>
      <w:r w:rsidRPr="00B35A47">
        <w:rPr>
          <w:sz w:val="28"/>
          <w:szCs w:val="28"/>
          <w:lang w:val="uk-UA"/>
        </w:rPr>
        <w:t xml:space="preserve">- і радіомовлення, </w:t>
      </w:r>
      <w:proofErr w:type="spellStart"/>
      <w:r w:rsidRPr="00B35A47">
        <w:rPr>
          <w:sz w:val="28"/>
          <w:szCs w:val="28"/>
          <w:lang w:val="uk-UA"/>
        </w:rPr>
        <w:t>проводового</w:t>
      </w:r>
      <w:proofErr w:type="spellEnd"/>
      <w:r w:rsidRPr="00B35A47">
        <w:rPr>
          <w:sz w:val="28"/>
          <w:szCs w:val="28"/>
          <w:lang w:val="uk-UA"/>
        </w:rPr>
        <w:t xml:space="preserve"> радіомовлення та телемереж. </w:t>
      </w:r>
    </w:p>
    <w:p w:rsidR="00866DD7" w:rsidRPr="00B35A47" w:rsidRDefault="00866DD7" w:rsidP="00F90F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B35A47">
        <w:rPr>
          <w:sz w:val="28"/>
          <w:szCs w:val="28"/>
          <w:lang w:val="uk-UA"/>
        </w:rPr>
        <w:t>Частиною п’ятою п. 298.3 ст. 298 Кодексу визначено, що у заяві про застосування спрощеної системи оподаткування зазначаються обрані суб’єктом господарювання види господарської діяльності згідно з Класифікатором видів економічної діяльності ДК 009:2010. Класифікатор видів економічної діяльності ДК 009:2010 (далі –</w:t>
      </w:r>
      <w:r w:rsidR="00644A0F" w:rsidRPr="00B35A47">
        <w:rPr>
          <w:sz w:val="28"/>
          <w:szCs w:val="28"/>
          <w:lang w:val="uk-UA"/>
        </w:rPr>
        <w:t xml:space="preserve"> КВЕД ДК 009:2010), затверджений</w:t>
      </w:r>
      <w:r w:rsidRPr="00B35A47">
        <w:rPr>
          <w:sz w:val="28"/>
          <w:szCs w:val="28"/>
          <w:lang w:val="uk-UA"/>
        </w:rPr>
        <w:t>  наказом Держспоживстандарту від 11.10.2010 № 457</w:t>
      </w:r>
      <w:r w:rsidR="00C50894" w:rsidRPr="00B35A47">
        <w:rPr>
          <w:sz w:val="28"/>
          <w:szCs w:val="28"/>
          <w:lang w:val="uk-UA"/>
        </w:rPr>
        <w:t xml:space="preserve"> (із змінами та</w:t>
      </w:r>
      <w:r w:rsidR="00F90F8A" w:rsidRPr="00B35A47">
        <w:rPr>
          <w:sz w:val="28"/>
          <w:szCs w:val="28"/>
          <w:lang w:val="uk-UA"/>
        </w:rPr>
        <w:t xml:space="preserve"> доповненнями)</w:t>
      </w:r>
      <w:r w:rsidRPr="00B35A47">
        <w:rPr>
          <w:sz w:val="28"/>
          <w:szCs w:val="28"/>
          <w:lang w:val="uk-UA"/>
        </w:rPr>
        <w:t xml:space="preserve">. </w:t>
      </w:r>
    </w:p>
    <w:p w:rsidR="0027083D" w:rsidRPr="00B35A47" w:rsidRDefault="00866DD7" w:rsidP="002708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B35A47">
        <w:rPr>
          <w:sz w:val="28"/>
          <w:szCs w:val="28"/>
          <w:lang w:val="uk-UA"/>
        </w:rPr>
        <w:t>Відповідно до понять, наведених у ст. 1 Закону України від 18 листопада 2003 року № 1280-IV «Про телекомунікації»</w:t>
      </w:r>
      <w:r w:rsidR="00F90F8A" w:rsidRPr="00B35A47">
        <w:rPr>
          <w:sz w:val="28"/>
          <w:szCs w:val="28"/>
          <w:lang w:val="uk-UA"/>
        </w:rPr>
        <w:t xml:space="preserve"> (із змінами та доповненнями)</w:t>
      </w:r>
      <w:r w:rsidRPr="00B35A47">
        <w:rPr>
          <w:sz w:val="28"/>
          <w:szCs w:val="28"/>
          <w:lang w:val="uk-UA"/>
        </w:rPr>
        <w:t xml:space="preserve">, розділяються поняття оператора телекомунікацій та провайдера телекомунікацій. </w:t>
      </w:r>
    </w:p>
    <w:p w:rsidR="00866DD7" w:rsidRPr="00B35A47" w:rsidRDefault="00866DD7" w:rsidP="00F90F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B35A47">
        <w:rPr>
          <w:sz w:val="28"/>
          <w:szCs w:val="28"/>
          <w:lang w:val="uk-UA"/>
        </w:rPr>
        <w:lastRenderedPageBreak/>
        <w:t xml:space="preserve">Провайдер є суб’єктом господарювання, який має право на здійснення діяльності у сфері телекомунікацій без права на технічне обслуговування та експлуатацію телекомунікаційних мереж і надання в користування каналів електрозв’язку. </w:t>
      </w:r>
    </w:p>
    <w:p w:rsidR="00866DD7" w:rsidRPr="00B35A47" w:rsidRDefault="00866DD7" w:rsidP="00F90F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B35A47">
        <w:rPr>
          <w:sz w:val="28"/>
          <w:szCs w:val="28"/>
          <w:lang w:val="uk-UA"/>
        </w:rPr>
        <w:t xml:space="preserve">Тобто суб’єкт господарювання юридична особа у разі надання </w:t>
      </w:r>
      <w:proofErr w:type="spellStart"/>
      <w:r w:rsidRPr="00B35A47">
        <w:rPr>
          <w:sz w:val="28"/>
          <w:szCs w:val="28"/>
          <w:lang w:val="uk-UA"/>
        </w:rPr>
        <w:t>провайдерських</w:t>
      </w:r>
      <w:proofErr w:type="spellEnd"/>
      <w:r w:rsidRPr="00B35A47">
        <w:rPr>
          <w:sz w:val="28"/>
          <w:szCs w:val="28"/>
          <w:lang w:val="uk-UA"/>
        </w:rPr>
        <w:t xml:space="preserve"> послуг доступу до мережі  Інтернет має право здійснювати діяльність на спрощеній системі  оподаткування за умови, що таким провайдером не надаються послуги, визначені </w:t>
      </w:r>
      <w:proofErr w:type="spellStart"/>
      <w:r w:rsidRPr="00B35A47">
        <w:rPr>
          <w:sz w:val="28"/>
          <w:szCs w:val="28"/>
          <w:lang w:val="uk-UA"/>
        </w:rPr>
        <w:t>п.п</w:t>
      </w:r>
      <w:proofErr w:type="spellEnd"/>
      <w:r w:rsidRPr="00B35A47">
        <w:rPr>
          <w:sz w:val="28"/>
          <w:szCs w:val="28"/>
          <w:lang w:val="uk-UA"/>
        </w:rPr>
        <w:t xml:space="preserve">. 8 </w:t>
      </w:r>
      <w:proofErr w:type="spellStart"/>
      <w:r w:rsidRPr="00B35A47">
        <w:rPr>
          <w:sz w:val="28"/>
          <w:szCs w:val="28"/>
          <w:lang w:val="uk-UA"/>
        </w:rPr>
        <w:t>п.п</w:t>
      </w:r>
      <w:proofErr w:type="spellEnd"/>
      <w:r w:rsidRPr="00B35A47">
        <w:rPr>
          <w:sz w:val="28"/>
          <w:szCs w:val="28"/>
          <w:lang w:val="uk-UA"/>
        </w:rPr>
        <w:t xml:space="preserve">. 291.5 п. 291.5 ст. 291 Кодексу. </w:t>
      </w:r>
    </w:p>
    <w:p w:rsidR="005B1797" w:rsidRPr="005B1797" w:rsidRDefault="005B1797" w:rsidP="005B1797">
      <w:pPr>
        <w:keepNext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B35A47">
        <w:rPr>
          <w:rFonts w:ascii="Times New Roman" w:hAnsi="Times New Roman"/>
          <w:sz w:val="28"/>
          <w:szCs w:val="28"/>
          <w:lang w:val="uk-UA"/>
        </w:rPr>
        <w:t xml:space="preserve">При цьому зазначаємо, </w:t>
      </w:r>
      <w:r w:rsidRPr="005B1797">
        <w:rPr>
          <w:rFonts w:ascii="Times New Roman" w:hAnsi="Times New Roman"/>
          <w:sz w:val="28"/>
          <w:szCs w:val="28"/>
          <w:lang w:val="uk-UA"/>
        </w:rPr>
        <w:t xml:space="preserve">що необхідною умовою правильного застосування податкового законодавства є встановлення (з’ясування) всіх суттєвих </w:t>
      </w:r>
      <w:r w:rsidRPr="005B1797">
        <w:rPr>
          <w:rFonts w:ascii="Times New Roman" w:hAnsi="Times New Roman"/>
          <w:sz w:val="28"/>
          <w:szCs w:val="28"/>
          <w:lang w:val="uk-UA" w:eastAsia="ar-SA"/>
        </w:rPr>
        <w:t>обставин здійснення відповідних господарських операцій та детального вивчення всіх первинних документів та регістрів бухгалтерського обліку, оформленням яких вони супроводжувались.</w:t>
      </w:r>
    </w:p>
    <w:p w:rsidR="004241A2" w:rsidRPr="0016457A" w:rsidRDefault="004241A2" w:rsidP="004241A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35A47">
        <w:rPr>
          <w:rFonts w:ascii="Times New Roman" w:hAnsi="Times New Roman"/>
          <w:sz w:val="28"/>
          <w:szCs w:val="28"/>
          <w:lang w:val="uk-UA" w:eastAsia="en-US"/>
        </w:rPr>
        <w:t>Водночас інформуємо, що пунктом 52</w:t>
      </w:r>
      <w:r w:rsidRPr="00B35A47">
        <w:rPr>
          <w:rFonts w:ascii="Times New Roman" w:hAnsi="Times New Roman"/>
          <w:sz w:val="28"/>
          <w:szCs w:val="28"/>
          <w:vertAlign w:val="superscript"/>
          <w:lang w:val="uk-UA" w:eastAsia="en-US"/>
        </w:rPr>
        <w:t>8</w:t>
      </w:r>
      <w:r w:rsidRPr="00B35A47">
        <w:rPr>
          <w:rFonts w:ascii="Times New Roman" w:hAnsi="Times New Roman"/>
          <w:sz w:val="28"/>
          <w:szCs w:val="28"/>
          <w:lang w:val="uk-UA" w:eastAsia="en-US"/>
        </w:rPr>
        <w:t xml:space="preserve"> підрозділу 10 розділу XX Кодексу тимчасово, на період по останній календарний день місяця (включно), в якому завершується дія карантину, встановленого Кабінетом Міністрів України на всій території України з метою запобігання поширенню на території України </w:t>
      </w:r>
      <w:proofErr w:type="spellStart"/>
      <w:r w:rsidRPr="00B35A47">
        <w:rPr>
          <w:rFonts w:ascii="Times New Roman" w:hAnsi="Times New Roman"/>
          <w:sz w:val="28"/>
          <w:szCs w:val="28"/>
          <w:lang w:val="uk-UA" w:eastAsia="en-US"/>
        </w:rPr>
        <w:t>коронавірусної</w:t>
      </w:r>
      <w:proofErr w:type="spellEnd"/>
      <w:r w:rsidRPr="00B35A47">
        <w:rPr>
          <w:rFonts w:ascii="Times New Roman" w:hAnsi="Times New Roman"/>
          <w:sz w:val="28"/>
          <w:szCs w:val="28"/>
          <w:lang w:val="uk-UA" w:eastAsia="en-US"/>
        </w:rPr>
        <w:t xml:space="preserve"> хвороби (COVID-19), зупиняється перебіг строків, встановлених статтями 52 і 53 Кодексу щодо надання контролюючими органами індивідуальних податкових консультацій в письмовій формі.</w:t>
      </w:r>
    </w:p>
    <w:p w:rsidR="004241A2" w:rsidRPr="00B35A47" w:rsidRDefault="004241A2" w:rsidP="004241A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35A47">
        <w:rPr>
          <w:rFonts w:ascii="Times New Roman" w:hAnsi="Times New Roman"/>
          <w:sz w:val="28"/>
          <w:szCs w:val="28"/>
          <w:lang w:val="uk-UA"/>
        </w:rPr>
        <w:t>Згідно з п. 52.2 ст. 52 Кодексу індивідуальна податкова консультація має індивідуальний характер і може використовуватися виключно платником податків, якому надано таку консультацію.</w:t>
      </w:r>
    </w:p>
    <w:sectPr w:rsidR="004241A2" w:rsidRPr="00B35A47" w:rsidSect="006C6280">
      <w:headerReference w:type="even" r:id="rId8"/>
      <w:headerReference w:type="default" r:id="rId9"/>
      <w:pgSz w:w="11906" w:h="16838"/>
      <w:pgMar w:top="1134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3F2" w:rsidRDefault="008D23F2">
      <w:pPr>
        <w:spacing w:after="0" w:line="240" w:lineRule="auto"/>
      </w:pPr>
      <w:r>
        <w:separator/>
      </w:r>
    </w:p>
  </w:endnote>
  <w:endnote w:type="continuationSeparator" w:id="0">
    <w:p w:rsidR="008D23F2" w:rsidRDefault="008D2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3F2" w:rsidRDefault="008D23F2">
      <w:pPr>
        <w:spacing w:after="0" w:line="240" w:lineRule="auto"/>
      </w:pPr>
      <w:r>
        <w:separator/>
      </w:r>
    </w:p>
  </w:footnote>
  <w:footnote w:type="continuationSeparator" w:id="0">
    <w:p w:rsidR="008D23F2" w:rsidRDefault="008D2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645" w:rsidRDefault="005D10C5" w:rsidP="00133D2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5264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52645" w:rsidRDefault="0075264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645" w:rsidRPr="00EB69C7" w:rsidRDefault="005D10C5" w:rsidP="00EB69C7">
    <w:pPr>
      <w:pStyle w:val="a5"/>
      <w:framePr w:wrap="around" w:vAnchor="text" w:hAnchor="margin" w:xAlign="center" w:y="1"/>
      <w:spacing w:after="0" w:line="240" w:lineRule="auto"/>
      <w:rPr>
        <w:rStyle w:val="a6"/>
        <w:rFonts w:ascii="Arial" w:hAnsi="Arial"/>
        <w:sz w:val="20"/>
        <w:szCs w:val="20"/>
      </w:rPr>
    </w:pPr>
    <w:r w:rsidRPr="00EB69C7">
      <w:rPr>
        <w:rStyle w:val="a6"/>
        <w:rFonts w:ascii="Arial" w:hAnsi="Arial"/>
        <w:sz w:val="20"/>
        <w:szCs w:val="20"/>
      </w:rPr>
      <w:fldChar w:fldCharType="begin"/>
    </w:r>
    <w:r w:rsidR="00752645" w:rsidRPr="00EB69C7">
      <w:rPr>
        <w:rStyle w:val="a6"/>
        <w:rFonts w:ascii="Arial" w:hAnsi="Arial"/>
        <w:sz w:val="20"/>
        <w:szCs w:val="20"/>
      </w:rPr>
      <w:instrText xml:space="preserve">PAGE  </w:instrText>
    </w:r>
    <w:r w:rsidRPr="00EB69C7">
      <w:rPr>
        <w:rStyle w:val="a6"/>
        <w:rFonts w:ascii="Arial" w:hAnsi="Arial"/>
        <w:sz w:val="20"/>
        <w:szCs w:val="20"/>
      </w:rPr>
      <w:fldChar w:fldCharType="separate"/>
    </w:r>
    <w:r w:rsidR="0092681C">
      <w:rPr>
        <w:rStyle w:val="a6"/>
        <w:rFonts w:ascii="Arial" w:hAnsi="Arial"/>
        <w:noProof/>
        <w:sz w:val="20"/>
        <w:szCs w:val="20"/>
      </w:rPr>
      <w:t>2</w:t>
    </w:r>
    <w:r w:rsidRPr="00EB69C7">
      <w:rPr>
        <w:rStyle w:val="a6"/>
        <w:rFonts w:ascii="Arial" w:hAnsi="Arial"/>
        <w:sz w:val="20"/>
        <w:szCs w:val="20"/>
      </w:rPr>
      <w:fldChar w:fldCharType="end"/>
    </w:r>
  </w:p>
  <w:p w:rsidR="00752645" w:rsidRDefault="0075264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2D0"/>
    <w:rsid w:val="00001A76"/>
    <w:rsid w:val="00007B07"/>
    <w:rsid w:val="000129E0"/>
    <w:rsid w:val="00012E06"/>
    <w:rsid w:val="0001386A"/>
    <w:rsid w:val="00014716"/>
    <w:rsid w:val="000149CC"/>
    <w:rsid w:val="00020358"/>
    <w:rsid w:val="00023BA4"/>
    <w:rsid w:val="00024394"/>
    <w:rsid w:val="0002513D"/>
    <w:rsid w:val="0002556F"/>
    <w:rsid w:val="000318C3"/>
    <w:rsid w:val="00040990"/>
    <w:rsid w:val="00041CCA"/>
    <w:rsid w:val="0004378E"/>
    <w:rsid w:val="00043C00"/>
    <w:rsid w:val="000454E8"/>
    <w:rsid w:val="00045E2A"/>
    <w:rsid w:val="000516ED"/>
    <w:rsid w:val="00051EA5"/>
    <w:rsid w:val="000546E4"/>
    <w:rsid w:val="0006028D"/>
    <w:rsid w:val="00060EA6"/>
    <w:rsid w:val="00062AC0"/>
    <w:rsid w:val="000638EA"/>
    <w:rsid w:val="00063F11"/>
    <w:rsid w:val="00066F20"/>
    <w:rsid w:val="0006766B"/>
    <w:rsid w:val="00067B1B"/>
    <w:rsid w:val="00074F4D"/>
    <w:rsid w:val="00076269"/>
    <w:rsid w:val="00081B3C"/>
    <w:rsid w:val="000837E0"/>
    <w:rsid w:val="00085220"/>
    <w:rsid w:val="0008643F"/>
    <w:rsid w:val="00086FA7"/>
    <w:rsid w:val="000918EE"/>
    <w:rsid w:val="00092EC9"/>
    <w:rsid w:val="0009477F"/>
    <w:rsid w:val="0009484F"/>
    <w:rsid w:val="000951C4"/>
    <w:rsid w:val="00095A7C"/>
    <w:rsid w:val="000965DA"/>
    <w:rsid w:val="000A1339"/>
    <w:rsid w:val="000A2703"/>
    <w:rsid w:val="000A3828"/>
    <w:rsid w:val="000A414E"/>
    <w:rsid w:val="000A77E6"/>
    <w:rsid w:val="000B02A1"/>
    <w:rsid w:val="000B1FB5"/>
    <w:rsid w:val="000B4A7C"/>
    <w:rsid w:val="000B4DFC"/>
    <w:rsid w:val="000B5042"/>
    <w:rsid w:val="000B62B7"/>
    <w:rsid w:val="000C2D54"/>
    <w:rsid w:val="000C31C9"/>
    <w:rsid w:val="000C5926"/>
    <w:rsid w:val="000C7230"/>
    <w:rsid w:val="000D240A"/>
    <w:rsid w:val="000D25C1"/>
    <w:rsid w:val="000E1BDD"/>
    <w:rsid w:val="000E2E85"/>
    <w:rsid w:val="000E316A"/>
    <w:rsid w:val="000E3D35"/>
    <w:rsid w:val="000F098D"/>
    <w:rsid w:val="000F1E18"/>
    <w:rsid w:val="000F38B2"/>
    <w:rsid w:val="000F3C75"/>
    <w:rsid w:val="000F476A"/>
    <w:rsid w:val="000F747D"/>
    <w:rsid w:val="00105BBA"/>
    <w:rsid w:val="00105DF3"/>
    <w:rsid w:val="0011103D"/>
    <w:rsid w:val="00112AAC"/>
    <w:rsid w:val="00115137"/>
    <w:rsid w:val="001204F3"/>
    <w:rsid w:val="00121480"/>
    <w:rsid w:val="001216A4"/>
    <w:rsid w:val="00121825"/>
    <w:rsid w:val="0012485C"/>
    <w:rsid w:val="00127746"/>
    <w:rsid w:val="0012795D"/>
    <w:rsid w:val="00130E5B"/>
    <w:rsid w:val="00132345"/>
    <w:rsid w:val="00133D27"/>
    <w:rsid w:val="0014038B"/>
    <w:rsid w:val="0014048E"/>
    <w:rsid w:val="001527EE"/>
    <w:rsid w:val="00152B38"/>
    <w:rsid w:val="0015665A"/>
    <w:rsid w:val="0015679F"/>
    <w:rsid w:val="00161DB5"/>
    <w:rsid w:val="001628E7"/>
    <w:rsid w:val="001640C1"/>
    <w:rsid w:val="0016457A"/>
    <w:rsid w:val="0016799D"/>
    <w:rsid w:val="00170122"/>
    <w:rsid w:val="00171FB2"/>
    <w:rsid w:val="00175904"/>
    <w:rsid w:val="00180701"/>
    <w:rsid w:val="00181057"/>
    <w:rsid w:val="001847B1"/>
    <w:rsid w:val="00187966"/>
    <w:rsid w:val="00191DFF"/>
    <w:rsid w:val="001929C2"/>
    <w:rsid w:val="001941A8"/>
    <w:rsid w:val="00196556"/>
    <w:rsid w:val="001A0CD0"/>
    <w:rsid w:val="001A1CAB"/>
    <w:rsid w:val="001A4096"/>
    <w:rsid w:val="001A70AC"/>
    <w:rsid w:val="001B46EF"/>
    <w:rsid w:val="001B5388"/>
    <w:rsid w:val="001C0DCC"/>
    <w:rsid w:val="001C1014"/>
    <w:rsid w:val="001C1FEE"/>
    <w:rsid w:val="001C5B64"/>
    <w:rsid w:val="001C6C09"/>
    <w:rsid w:val="001C6E72"/>
    <w:rsid w:val="001D2705"/>
    <w:rsid w:val="001D336D"/>
    <w:rsid w:val="001D5B5A"/>
    <w:rsid w:val="001D70C1"/>
    <w:rsid w:val="001E1E7A"/>
    <w:rsid w:val="001E71D3"/>
    <w:rsid w:val="001E74AF"/>
    <w:rsid w:val="001E7E11"/>
    <w:rsid w:val="001F045F"/>
    <w:rsid w:val="001F087C"/>
    <w:rsid w:val="001F203E"/>
    <w:rsid w:val="001F2778"/>
    <w:rsid w:val="001F402A"/>
    <w:rsid w:val="001F51BE"/>
    <w:rsid w:val="001F62EE"/>
    <w:rsid w:val="001F7B10"/>
    <w:rsid w:val="001F7E45"/>
    <w:rsid w:val="002000BD"/>
    <w:rsid w:val="00200693"/>
    <w:rsid w:val="00202A9F"/>
    <w:rsid w:val="00204F6A"/>
    <w:rsid w:val="00205FF6"/>
    <w:rsid w:val="00206CE2"/>
    <w:rsid w:val="00207AC8"/>
    <w:rsid w:val="00207ED4"/>
    <w:rsid w:val="0021202D"/>
    <w:rsid w:val="00216DD3"/>
    <w:rsid w:val="002211B5"/>
    <w:rsid w:val="00221DE2"/>
    <w:rsid w:val="00221E37"/>
    <w:rsid w:val="00223021"/>
    <w:rsid w:val="00223124"/>
    <w:rsid w:val="002262D3"/>
    <w:rsid w:val="0022756E"/>
    <w:rsid w:val="00230E50"/>
    <w:rsid w:val="002350D7"/>
    <w:rsid w:val="00240264"/>
    <w:rsid w:val="00244116"/>
    <w:rsid w:val="00244620"/>
    <w:rsid w:val="00244F47"/>
    <w:rsid w:val="00245EF5"/>
    <w:rsid w:val="0025082C"/>
    <w:rsid w:val="0025332E"/>
    <w:rsid w:val="0025600F"/>
    <w:rsid w:val="002607EF"/>
    <w:rsid w:val="00262597"/>
    <w:rsid w:val="00262CC4"/>
    <w:rsid w:val="002672CB"/>
    <w:rsid w:val="0027083D"/>
    <w:rsid w:val="00271D03"/>
    <w:rsid w:val="0027296F"/>
    <w:rsid w:val="00275E44"/>
    <w:rsid w:val="002762E4"/>
    <w:rsid w:val="00281397"/>
    <w:rsid w:val="00281708"/>
    <w:rsid w:val="00290B8F"/>
    <w:rsid w:val="00293839"/>
    <w:rsid w:val="00293F67"/>
    <w:rsid w:val="00296E00"/>
    <w:rsid w:val="002979E9"/>
    <w:rsid w:val="002A316A"/>
    <w:rsid w:val="002A6436"/>
    <w:rsid w:val="002A7FD7"/>
    <w:rsid w:val="002B0543"/>
    <w:rsid w:val="002B0CAF"/>
    <w:rsid w:val="002B66CD"/>
    <w:rsid w:val="002C4682"/>
    <w:rsid w:val="002C69B4"/>
    <w:rsid w:val="002C6FC8"/>
    <w:rsid w:val="002C72D3"/>
    <w:rsid w:val="002E17ED"/>
    <w:rsid w:val="002E2A2F"/>
    <w:rsid w:val="002E6A62"/>
    <w:rsid w:val="002E71C9"/>
    <w:rsid w:val="002F214C"/>
    <w:rsid w:val="002F27B1"/>
    <w:rsid w:val="002F2A33"/>
    <w:rsid w:val="002F3E9C"/>
    <w:rsid w:val="002F4041"/>
    <w:rsid w:val="002F6DF5"/>
    <w:rsid w:val="003016A3"/>
    <w:rsid w:val="00303A1B"/>
    <w:rsid w:val="003068A0"/>
    <w:rsid w:val="00313732"/>
    <w:rsid w:val="00314007"/>
    <w:rsid w:val="003143BF"/>
    <w:rsid w:val="00315A5D"/>
    <w:rsid w:val="00317190"/>
    <w:rsid w:val="003177C9"/>
    <w:rsid w:val="003205BE"/>
    <w:rsid w:val="003207DE"/>
    <w:rsid w:val="0032265F"/>
    <w:rsid w:val="00326885"/>
    <w:rsid w:val="003300D4"/>
    <w:rsid w:val="0033544B"/>
    <w:rsid w:val="00335859"/>
    <w:rsid w:val="00336F40"/>
    <w:rsid w:val="00337664"/>
    <w:rsid w:val="003416E8"/>
    <w:rsid w:val="00341982"/>
    <w:rsid w:val="00343F79"/>
    <w:rsid w:val="00343FE8"/>
    <w:rsid w:val="00346F12"/>
    <w:rsid w:val="003478B5"/>
    <w:rsid w:val="0035089D"/>
    <w:rsid w:val="00350CBA"/>
    <w:rsid w:val="00350D6B"/>
    <w:rsid w:val="003564B8"/>
    <w:rsid w:val="003575FD"/>
    <w:rsid w:val="0036499A"/>
    <w:rsid w:val="00372407"/>
    <w:rsid w:val="003749F6"/>
    <w:rsid w:val="00375212"/>
    <w:rsid w:val="00375C11"/>
    <w:rsid w:val="0038142B"/>
    <w:rsid w:val="00383613"/>
    <w:rsid w:val="003838D2"/>
    <w:rsid w:val="00386221"/>
    <w:rsid w:val="00390933"/>
    <w:rsid w:val="00391878"/>
    <w:rsid w:val="003918E2"/>
    <w:rsid w:val="00392948"/>
    <w:rsid w:val="00393EBC"/>
    <w:rsid w:val="00396B77"/>
    <w:rsid w:val="0039774F"/>
    <w:rsid w:val="003A2B64"/>
    <w:rsid w:val="003B1600"/>
    <w:rsid w:val="003B21C2"/>
    <w:rsid w:val="003B2898"/>
    <w:rsid w:val="003B74A5"/>
    <w:rsid w:val="003C341C"/>
    <w:rsid w:val="003C7276"/>
    <w:rsid w:val="003D1106"/>
    <w:rsid w:val="003D299C"/>
    <w:rsid w:val="003D73F1"/>
    <w:rsid w:val="003D7ADF"/>
    <w:rsid w:val="003D7B97"/>
    <w:rsid w:val="003E2B9A"/>
    <w:rsid w:val="003E477E"/>
    <w:rsid w:val="003E612D"/>
    <w:rsid w:val="003E69C2"/>
    <w:rsid w:val="003E716E"/>
    <w:rsid w:val="003F09C4"/>
    <w:rsid w:val="003F216D"/>
    <w:rsid w:val="003F24EC"/>
    <w:rsid w:val="003F39E4"/>
    <w:rsid w:val="003F7329"/>
    <w:rsid w:val="00402483"/>
    <w:rsid w:val="00404682"/>
    <w:rsid w:val="00407FD5"/>
    <w:rsid w:val="00410005"/>
    <w:rsid w:val="00410C76"/>
    <w:rsid w:val="00411858"/>
    <w:rsid w:val="004125CD"/>
    <w:rsid w:val="00414879"/>
    <w:rsid w:val="00414F4D"/>
    <w:rsid w:val="00420B80"/>
    <w:rsid w:val="00421021"/>
    <w:rsid w:val="00422DFB"/>
    <w:rsid w:val="00423BA0"/>
    <w:rsid w:val="004241A2"/>
    <w:rsid w:val="00425F2D"/>
    <w:rsid w:val="0042736B"/>
    <w:rsid w:val="004317E5"/>
    <w:rsid w:val="00432DC8"/>
    <w:rsid w:val="00434A15"/>
    <w:rsid w:val="00435721"/>
    <w:rsid w:val="00436064"/>
    <w:rsid w:val="00450D77"/>
    <w:rsid w:val="00455444"/>
    <w:rsid w:val="00455EED"/>
    <w:rsid w:val="004600AA"/>
    <w:rsid w:val="0046146D"/>
    <w:rsid w:val="00463392"/>
    <w:rsid w:val="00465F48"/>
    <w:rsid w:val="004730BD"/>
    <w:rsid w:val="004732EC"/>
    <w:rsid w:val="00473EA9"/>
    <w:rsid w:val="00474727"/>
    <w:rsid w:val="0047702A"/>
    <w:rsid w:val="00482180"/>
    <w:rsid w:val="004835B5"/>
    <w:rsid w:val="0048360E"/>
    <w:rsid w:val="004879BD"/>
    <w:rsid w:val="0049022D"/>
    <w:rsid w:val="0049028C"/>
    <w:rsid w:val="0049077F"/>
    <w:rsid w:val="00490A3C"/>
    <w:rsid w:val="00492861"/>
    <w:rsid w:val="00492FA0"/>
    <w:rsid w:val="0049380B"/>
    <w:rsid w:val="004A4064"/>
    <w:rsid w:val="004A7A7F"/>
    <w:rsid w:val="004B180C"/>
    <w:rsid w:val="004B285A"/>
    <w:rsid w:val="004B4C3E"/>
    <w:rsid w:val="004B682F"/>
    <w:rsid w:val="004B6FD2"/>
    <w:rsid w:val="004C0AC7"/>
    <w:rsid w:val="004C20DD"/>
    <w:rsid w:val="004C59EA"/>
    <w:rsid w:val="004D1AC5"/>
    <w:rsid w:val="004D5247"/>
    <w:rsid w:val="004D5518"/>
    <w:rsid w:val="004D68F1"/>
    <w:rsid w:val="004D70E3"/>
    <w:rsid w:val="004E1F01"/>
    <w:rsid w:val="004E2C66"/>
    <w:rsid w:val="004E2D8D"/>
    <w:rsid w:val="004E3FD2"/>
    <w:rsid w:val="004E4476"/>
    <w:rsid w:val="004E7902"/>
    <w:rsid w:val="004F16BD"/>
    <w:rsid w:val="004F19B0"/>
    <w:rsid w:val="004F4D72"/>
    <w:rsid w:val="004F5BE5"/>
    <w:rsid w:val="00500BED"/>
    <w:rsid w:val="00500CE8"/>
    <w:rsid w:val="00505877"/>
    <w:rsid w:val="00506A9B"/>
    <w:rsid w:val="00506B0D"/>
    <w:rsid w:val="00507C49"/>
    <w:rsid w:val="0051267A"/>
    <w:rsid w:val="00513170"/>
    <w:rsid w:val="005133B5"/>
    <w:rsid w:val="00514A48"/>
    <w:rsid w:val="00520460"/>
    <w:rsid w:val="00520DEC"/>
    <w:rsid w:val="00521BC1"/>
    <w:rsid w:val="00524D00"/>
    <w:rsid w:val="00525975"/>
    <w:rsid w:val="00531BB2"/>
    <w:rsid w:val="00532208"/>
    <w:rsid w:val="005323BD"/>
    <w:rsid w:val="0053474B"/>
    <w:rsid w:val="00536595"/>
    <w:rsid w:val="005371AF"/>
    <w:rsid w:val="00537B75"/>
    <w:rsid w:val="0054231A"/>
    <w:rsid w:val="005448B6"/>
    <w:rsid w:val="00545655"/>
    <w:rsid w:val="00551B84"/>
    <w:rsid w:val="00554F15"/>
    <w:rsid w:val="00556296"/>
    <w:rsid w:val="00557A69"/>
    <w:rsid w:val="00560287"/>
    <w:rsid w:val="005659DF"/>
    <w:rsid w:val="005669E2"/>
    <w:rsid w:val="005675E8"/>
    <w:rsid w:val="0057020C"/>
    <w:rsid w:val="0057049F"/>
    <w:rsid w:val="00577BCE"/>
    <w:rsid w:val="00577C53"/>
    <w:rsid w:val="00581DAA"/>
    <w:rsid w:val="00581F93"/>
    <w:rsid w:val="005849D2"/>
    <w:rsid w:val="005859C0"/>
    <w:rsid w:val="0058653C"/>
    <w:rsid w:val="00587063"/>
    <w:rsid w:val="0058754C"/>
    <w:rsid w:val="00591CBA"/>
    <w:rsid w:val="00591D8D"/>
    <w:rsid w:val="00592D74"/>
    <w:rsid w:val="00593260"/>
    <w:rsid w:val="00593591"/>
    <w:rsid w:val="005941C5"/>
    <w:rsid w:val="00596111"/>
    <w:rsid w:val="005A159D"/>
    <w:rsid w:val="005A2200"/>
    <w:rsid w:val="005A3D24"/>
    <w:rsid w:val="005B1797"/>
    <w:rsid w:val="005B2E67"/>
    <w:rsid w:val="005B36A6"/>
    <w:rsid w:val="005B517A"/>
    <w:rsid w:val="005B6FBA"/>
    <w:rsid w:val="005C0CF0"/>
    <w:rsid w:val="005C0DAF"/>
    <w:rsid w:val="005C3617"/>
    <w:rsid w:val="005C571E"/>
    <w:rsid w:val="005C5CE4"/>
    <w:rsid w:val="005D10C5"/>
    <w:rsid w:val="005D23D2"/>
    <w:rsid w:val="005D4688"/>
    <w:rsid w:val="005E0190"/>
    <w:rsid w:val="005E1257"/>
    <w:rsid w:val="005E4160"/>
    <w:rsid w:val="005F0EBB"/>
    <w:rsid w:val="005F261F"/>
    <w:rsid w:val="005F3DFC"/>
    <w:rsid w:val="005F4CA9"/>
    <w:rsid w:val="005F6492"/>
    <w:rsid w:val="005F6ADE"/>
    <w:rsid w:val="00600340"/>
    <w:rsid w:val="00603B9F"/>
    <w:rsid w:val="00607AF0"/>
    <w:rsid w:val="006125C3"/>
    <w:rsid w:val="00612BEB"/>
    <w:rsid w:val="00613C69"/>
    <w:rsid w:val="00621AB2"/>
    <w:rsid w:val="00625A47"/>
    <w:rsid w:val="00626E41"/>
    <w:rsid w:val="00626ED5"/>
    <w:rsid w:val="00627703"/>
    <w:rsid w:val="0063316B"/>
    <w:rsid w:val="00634A54"/>
    <w:rsid w:val="00636687"/>
    <w:rsid w:val="00636B0F"/>
    <w:rsid w:val="0063768D"/>
    <w:rsid w:val="006420AF"/>
    <w:rsid w:val="00642EDC"/>
    <w:rsid w:val="006446AE"/>
    <w:rsid w:val="00644A0F"/>
    <w:rsid w:val="00645B66"/>
    <w:rsid w:val="0065150F"/>
    <w:rsid w:val="006528EC"/>
    <w:rsid w:val="00652B2E"/>
    <w:rsid w:val="006537E6"/>
    <w:rsid w:val="006558D5"/>
    <w:rsid w:val="006603D8"/>
    <w:rsid w:val="00661431"/>
    <w:rsid w:val="00661496"/>
    <w:rsid w:val="00661754"/>
    <w:rsid w:val="00662B48"/>
    <w:rsid w:val="00664036"/>
    <w:rsid w:val="00664133"/>
    <w:rsid w:val="00665833"/>
    <w:rsid w:val="00670714"/>
    <w:rsid w:val="0067113E"/>
    <w:rsid w:val="0067318A"/>
    <w:rsid w:val="006767F5"/>
    <w:rsid w:val="006833EF"/>
    <w:rsid w:val="0068373E"/>
    <w:rsid w:val="00691959"/>
    <w:rsid w:val="006924E6"/>
    <w:rsid w:val="00692D29"/>
    <w:rsid w:val="00693D24"/>
    <w:rsid w:val="00694BA7"/>
    <w:rsid w:val="006962B3"/>
    <w:rsid w:val="00697572"/>
    <w:rsid w:val="006A1A2E"/>
    <w:rsid w:val="006A3321"/>
    <w:rsid w:val="006A76A2"/>
    <w:rsid w:val="006B057C"/>
    <w:rsid w:val="006B24C8"/>
    <w:rsid w:val="006B27A3"/>
    <w:rsid w:val="006B55CA"/>
    <w:rsid w:val="006B675F"/>
    <w:rsid w:val="006C0047"/>
    <w:rsid w:val="006C44D6"/>
    <w:rsid w:val="006C5425"/>
    <w:rsid w:val="006C6280"/>
    <w:rsid w:val="006C7C6D"/>
    <w:rsid w:val="006D168A"/>
    <w:rsid w:val="006D38A0"/>
    <w:rsid w:val="006D57D4"/>
    <w:rsid w:val="006D60DE"/>
    <w:rsid w:val="006D7A26"/>
    <w:rsid w:val="006E1CD5"/>
    <w:rsid w:val="006E4935"/>
    <w:rsid w:val="006E544D"/>
    <w:rsid w:val="006E5C32"/>
    <w:rsid w:val="006F2D73"/>
    <w:rsid w:val="006F3EC3"/>
    <w:rsid w:val="006F4F76"/>
    <w:rsid w:val="006F529E"/>
    <w:rsid w:val="006F63ED"/>
    <w:rsid w:val="006F6E07"/>
    <w:rsid w:val="00700A6E"/>
    <w:rsid w:val="00701058"/>
    <w:rsid w:val="00703956"/>
    <w:rsid w:val="00704493"/>
    <w:rsid w:val="007048A2"/>
    <w:rsid w:val="00710289"/>
    <w:rsid w:val="007117DD"/>
    <w:rsid w:val="0071284A"/>
    <w:rsid w:val="00716529"/>
    <w:rsid w:val="00717781"/>
    <w:rsid w:val="00722521"/>
    <w:rsid w:val="00722F49"/>
    <w:rsid w:val="00725B74"/>
    <w:rsid w:val="007272AE"/>
    <w:rsid w:val="0073183A"/>
    <w:rsid w:val="00732A9C"/>
    <w:rsid w:val="00734B1A"/>
    <w:rsid w:val="00736CC9"/>
    <w:rsid w:val="00741743"/>
    <w:rsid w:val="00741784"/>
    <w:rsid w:val="00747410"/>
    <w:rsid w:val="00747B5E"/>
    <w:rsid w:val="00752645"/>
    <w:rsid w:val="007538A3"/>
    <w:rsid w:val="00754DD6"/>
    <w:rsid w:val="007551D1"/>
    <w:rsid w:val="00761160"/>
    <w:rsid w:val="00761197"/>
    <w:rsid w:val="00762F56"/>
    <w:rsid w:val="00764BCB"/>
    <w:rsid w:val="007654A5"/>
    <w:rsid w:val="0076666E"/>
    <w:rsid w:val="00766A90"/>
    <w:rsid w:val="0076786F"/>
    <w:rsid w:val="00772C41"/>
    <w:rsid w:val="0077364C"/>
    <w:rsid w:val="00773816"/>
    <w:rsid w:val="00774DFD"/>
    <w:rsid w:val="0077696F"/>
    <w:rsid w:val="007804DB"/>
    <w:rsid w:val="00781F05"/>
    <w:rsid w:val="007848BC"/>
    <w:rsid w:val="00790957"/>
    <w:rsid w:val="0079463C"/>
    <w:rsid w:val="00794A79"/>
    <w:rsid w:val="0079577C"/>
    <w:rsid w:val="00796AA5"/>
    <w:rsid w:val="007A1074"/>
    <w:rsid w:val="007A663D"/>
    <w:rsid w:val="007B02E2"/>
    <w:rsid w:val="007B1DD6"/>
    <w:rsid w:val="007B303F"/>
    <w:rsid w:val="007C0E0E"/>
    <w:rsid w:val="007C25DE"/>
    <w:rsid w:val="007C59F3"/>
    <w:rsid w:val="007D3D25"/>
    <w:rsid w:val="007D4D13"/>
    <w:rsid w:val="007D5A32"/>
    <w:rsid w:val="007D7515"/>
    <w:rsid w:val="007E0A34"/>
    <w:rsid w:val="007E2E34"/>
    <w:rsid w:val="007E5A89"/>
    <w:rsid w:val="007F4B12"/>
    <w:rsid w:val="007F5A60"/>
    <w:rsid w:val="007F603E"/>
    <w:rsid w:val="00800290"/>
    <w:rsid w:val="00800F92"/>
    <w:rsid w:val="00801ECB"/>
    <w:rsid w:val="008031FC"/>
    <w:rsid w:val="00803776"/>
    <w:rsid w:val="00803A77"/>
    <w:rsid w:val="00805891"/>
    <w:rsid w:val="00806204"/>
    <w:rsid w:val="00807075"/>
    <w:rsid w:val="008101F8"/>
    <w:rsid w:val="008139AA"/>
    <w:rsid w:val="00814662"/>
    <w:rsid w:val="00820ED4"/>
    <w:rsid w:val="008214EC"/>
    <w:rsid w:val="00821976"/>
    <w:rsid w:val="00826343"/>
    <w:rsid w:val="00831366"/>
    <w:rsid w:val="00832568"/>
    <w:rsid w:val="00834EE2"/>
    <w:rsid w:val="008424E6"/>
    <w:rsid w:val="00842CEF"/>
    <w:rsid w:val="00844EDE"/>
    <w:rsid w:val="00845682"/>
    <w:rsid w:val="00845E00"/>
    <w:rsid w:val="00845E2C"/>
    <w:rsid w:val="00850BFA"/>
    <w:rsid w:val="00850D5A"/>
    <w:rsid w:val="00850EC0"/>
    <w:rsid w:val="00851EEF"/>
    <w:rsid w:val="0085208F"/>
    <w:rsid w:val="00852553"/>
    <w:rsid w:val="0085369C"/>
    <w:rsid w:val="00855AF2"/>
    <w:rsid w:val="00860091"/>
    <w:rsid w:val="00862AE2"/>
    <w:rsid w:val="00866DD7"/>
    <w:rsid w:val="0087181F"/>
    <w:rsid w:val="00871C01"/>
    <w:rsid w:val="00874215"/>
    <w:rsid w:val="0087450B"/>
    <w:rsid w:val="00874550"/>
    <w:rsid w:val="008751F3"/>
    <w:rsid w:val="008824B7"/>
    <w:rsid w:val="0088305F"/>
    <w:rsid w:val="00884733"/>
    <w:rsid w:val="008850DA"/>
    <w:rsid w:val="008913F5"/>
    <w:rsid w:val="00893A9E"/>
    <w:rsid w:val="00894D6E"/>
    <w:rsid w:val="008972D2"/>
    <w:rsid w:val="008A0A6F"/>
    <w:rsid w:val="008A1E29"/>
    <w:rsid w:val="008A36CB"/>
    <w:rsid w:val="008A387D"/>
    <w:rsid w:val="008A551C"/>
    <w:rsid w:val="008A5F83"/>
    <w:rsid w:val="008B00B9"/>
    <w:rsid w:val="008B4521"/>
    <w:rsid w:val="008B6946"/>
    <w:rsid w:val="008C29E5"/>
    <w:rsid w:val="008C2A5A"/>
    <w:rsid w:val="008C495B"/>
    <w:rsid w:val="008C7FFD"/>
    <w:rsid w:val="008D17E0"/>
    <w:rsid w:val="008D23F2"/>
    <w:rsid w:val="008D29E9"/>
    <w:rsid w:val="008D4EE5"/>
    <w:rsid w:val="008D6571"/>
    <w:rsid w:val="008E0CEA"/>
    <w:rsid w:val="008E2966"/>
    <w:rsid w:val="008E35FE"/>
    <w:rsid w:val="008F0130"/>
    <w:rsid w:val="008F02C8"/>
    <w:rsid w:val="008F0441"/>
    <w:rsid w:val="008F0C37"/>
    <w:rsid w:val="008F44AE"/>
    <w:rsid w:val="008F4DC9"/>
    <w:rsid w:val="008F5064"/>
    <w:rsid w:val="00901DAA"/>
    <w:rsid w:val="00902056"/>
    <w:rsid w:val="00904168"/>
    <w:rsid w:val="009052D1"/>
    <w:rsid w:val="00905325"/>
    <w:rsid w:val="009122F0"/>
    <w:rsid w:val="009143B7"/>
    <w:rsid w:val="00916388"/>
    <w:rsid w:val="00916784"/>
    <w:rsid w:val="009167DB"/>
    <w:rsid w:val="00917C4B"/>
    <w:rsid w:val="00923911"/>
    <w:rsid w:val="0092681C"/>
    <w:rsid w:val="00931BED"/>
    <w:rsid w:val="0093341C"/>
    <w:rsid w:val="00933B5A"/>
    <w:rsid w:val="00935252"/>
    <w:rsid w:val="00936368"/>
    <w:rsid w:val="00937B71"/>
    <w:rsid w:val="00944AFA"/>
    <w:rsid w:val="009457E0"/>
    <w:rsid w:val="009535B1"/>
    <w:rsid w:val="00956414"/>
    <w:rsid w:val="0095714C"/>
    <w:rsid w:val="00960EB0"/>
    <w:rsid w:val="009662C4"/>
    <w:rsid w:val="00966498"/>
    <w:rsid w:val="00976437"/>
    <w:rsid w:val="00976EAE"/>
    <w:rsid w:val="00980C99"/>
    <w:rsid w:val="009854E7"/>
    <w:rsid w:val="0098577A"/>
    <w:rsid w:val="00985AC3"/>
    <w:rsid w:val="00991AB3"/>
    <w:rsid w:val="00991F66"/>
    <w:rsid w:val="00993B80"/>
    <w:rsid w:val="00994FA0"/>
    <w:rsid w:val="009954CF"/>
    <w:rsid w:val="009A03D3"/>
    <w:rsid w:val="009A14B7"/>
    <w:rsid w:val="009A15DC"/>
    <w:rsid w:val="009A1705"/>
    <w:rsid w:val="009A7422"/>
    <w:rsid w:val="009B2FC8"/>
    <w:rsid w:val="009B5854"/>
    <w:rsid w:val="009B6526"/>
    <w:rsid w:val="009C00CB"/>
    <w:rsid w:val="009C1F02"/>
    <w:rsid w:val="009C389B"/>
    <w:rsid w:val="009C55AD"/>
    <w:rsid w:val="009C5B68"/>
    <w:rsid w:val="009C5EA9"/>
    <w:rsid w:val="009D0D7E"/>
    <w:rsid w:val="009D2299"/>
    <w:rsid w:val="009D2A51"/>
    <w:rsid w:val="009D31E4"/>
    <w:rsid w:val="009D40DA"/>
    <w:rsid w:val="009D6683"/>
    <w:rsid w:val="009E597F"/>
    <w:rsid w:val="009E7F2C"/>
    <w:rsid w:val="009F17A5"/>
    <w:rsid w:val="009F213D"/>
    <w:rsid w:val="009F79E0"/>
    <w:rsid w:val="00A03257"/>
    <w:rsid w:val="00A04421"/>
    <w:rsid w:val="00A0607A"/>
    <w:rsid w:val="00A10054"/>
    <w:rsid w:val="00A15307"/>
    <w:rsid w:val="00A159B9"/>
    <w:rsid w:val="00A174A6"/>
    <w:rsid w:val="00A21201"/>
    <w:rsid w:val="00A22A06"/>
    <w:rsid w:val="00A2745C"/>
    <w:rsid w:val="00A303EB"/>
    <w:rsid w:val="00A31D33"/>
    <w:rsid w:val="00A37491"/>
    <w:rsid w:val="00A40069"/>
    <w:rsid w:val="00A40F6E"/>
    <w:rsid w:val="00A420EB"/>
    <w:rsid w:val="00A42E7D"/>
    <w:rsid w:val="00A4510A"/>
    <w:rsid w:val="00A50DE9"/>
    <w:rsid w:val="00A5403B"/>
    <w:rsid w:val="00A54599"/>
    <w:rsid w:val="00A546D0"/>
    <w:rsid w:val="00A54CCD"/>
    <w:rsid w:val="00A6071E"/>
    <w:rsid w:val="00A6073F"/>
    <w:rsid w:val="00A61D49"/>
    <w:rsid w:val="00A6366C"/>
    <w:rsid w:val="00A66099"/>
    <w:rsid w:val="00A732D0"/>
    <w:rsid w:val="00A75151"/>
    <w:rsid w:val="00A77B2D"/>
    <w:rsid w:val="00A814B5"/>
    <w:rsid w:val="00A81825"/>
    <w:rsid w:val="00A826AB"/>
    <w:rsid w:val="00A865E9"/>
    <w:rsid w:val="00A90ED1"/>
    <w:rsid w:val="00A92152"/>
    <w:rsid w:val="00A92E96"/>
    <w:rsid w:val="00A94615"/>
    <w:rsid w:val="00A9511B"/>
    <w:rsid w:val="00A9598E"/>
    <w:rsid w:val="00A97075"/>
    <w:rsid w:val="00A9797E"/>
    <w:rsid w:val="00A97CAC"/>
    <w:rsid w:val="00AA0C6A"/>
    <w:rsid w:val="00AA1BB6"/>
    <w:rsid w:val="00AA3B77"/>
    <w:rsid w:val="00AA3C29"/>
    <w:rsid w:val="00AA5186"/>
    <w:rsid w:val="00AA72A7"/>
    <w:rsid w:val="00AB11FD"/>
    <w:rsid w:val="00AB7707"/>
    <w:rsid w:val="00AB7C9B"/>
    <w:rsid w:val="00AC2A22"/>
    <w:rsid w:val="00AC3634"/>
    <w:rsid w:val="00AD1BBD"/>
    <w:rsid w:val="00AD3523"/>
    <w:rsid w:val="00AD3AFD"/>
    <w:rsid w:val="00AD5B23"/>
    <w:rsid w:val="00AE0C24"/>
    <w:rsid w:val="00AE0DEF"/>
    <w:rsid w:val="00AE22F5"/>
    <w:rsid w:val="00AE45E8"/>
    <w:rsid w:val="00AE4CBE"/>
    <w:rsid w:val="00AE79F6"/>
    <w:rsid w:val="00AF0654"/>
    <w:rsid w:val="00AF2F38"/>
    <w:rsid w:val="00AF51DE"/>
    <w:rsid w:val="00AF67F0"/>
    <w:rsid w:val="00AF7E88"/>
    <w:rsid w:val="00B01B43"/>
    <w:rsid w:val="00B0264A"/>
    <w:rsid w:val="00B028A3"/>
    <w:rsid w:val="00B03509"/>
    <w:rsid w:val="00B045F7"/>
    <w:rsid w:val="00B05058"/>
    <w:rsid w:val="00B07787"/>
    <w:rsid w:val="00B13A7E"/>
    <w:rsid w:val="00B17BDE"/>
    <w:rsid w:val="00B204AC"/>
    <w:rsid w:val="00B20941"/>
    <w:rsid w:val="00B26DDB"/>
    <w:rsid w:val="00B26E82"/>
    <w:rsid w:val="00B3513C"/>
    <w:rsid w:val="00B35A47"/>
    <w:rsid w:val="00B373FA"/>
    <w:rsid w:val="00B41E58"/>
    <w:rsid w:val="00B47406"/>
    <w:rsid w:val="00B5073A"/>
    <w:rsid w:val="00B50E6A"/>
    <w:rsid w:val="00B51FF5"/>
    <w:rsid w:val="00B616F5"/>
    <w:rsid w:val="00B62639"/>
    <w:rsid w:val="00B63AC8"/>
    <w:rsid w:val="00B64AFD"/>
    <w:rsid w:val="00B70D94"/>
    <w:rsid w:val="00B74A75"/>
    <w:rsid w:val="00B7758E"/>
    <w:rsid w:val="00B8109D"/>
    <w:rsid w:val="00B817AB"/>
    <w:rsid w:val="00B8356D"/>
    <w:rsid w:val="00B8601B"/>
    <w:rsid w:val="00B861A7"/>
    <w:rsid w:val="00B87127"/>
    <w:rsid w:val="00B90206"/>
    <w:rsid w:val="00B91C76"/>
    <w:rsid w:val="00B9362B"/>
    <w:rsid w:val="00BA191A"/>
    <w:rsid w:val="00BA2DC4"/>
    <w:rsid w:val="00BA7AC2"/>
    <w:rsid w:val="00BB34E4"/>
    <w:rsid w:val="00BB3CEB"/>
    <w:rsid w:val="00BB4CFD"/>
    <w:rsid w:val="00BC01C1"/>
    <w:rsid w:val="00BC29F8"/>
    <w:rsid w:val="00BC2B25"/>
    <w:rsid w:val="00BC3149"/>
    <w:rsid w:val="00BC5C6F"/>
    <w:rsid w:val="00BC76C9"/>
    <w:rsid w:val="00BD0EFC"/>
    <w:rsid w:val="00BD330E"/>
    <w:rsid w:val="00BD52C5"/>
    <w:rsid w:val="00BE0495"/>
    <w:rsid w:val="00BE25D1"/>
    <w:rsid w:val="00BE27A4"/>
    <w:rsid w:val="00BE3EB4"/>
    <w:rsid w:val="00BE78A9"/>
    <w:rsid w:val="00BF131B"/>
    <w:rsid w:val="00BF5342"/>
    <w:rsid w:val="00BF642C"/>
    <w:rsid w:val="00C005A0"/>
    <w:rsid w:val="00C04F52"/>
    <w:rsid w:val="00C10A60"/>
    <w:rsid w:val="00C138AA"/>
    <w:rsid w:val="00C15C1F"/>
    <w:rsid w:val="00C1677F"/>
    <w:rsid w:val="00C20E19"/>
    <w:rsid w:val="00C22ED9"/>
    <w:rsid w:val="00C23A2D"/>
    <w:rsid w:val="00C23ED5"/>
    <w:rsid w:val="00C2417D"/>
    <w:rsid w:val="00C3433E"/>
    <w:rsid w:val="00C35123"/>
    <w:rsid w:val="00C3711F"/>
    <w:rsid w:val="00C37C66"/>
    <w:rsid w:val="00C420D9"/>
    <w:rsid w:val="00C44CC4"/>
    <w:rsid w:val="00C463AD"/>
    <w:rsid w:val="00C46AFF"/>
    <w:rsid w:val="00C46CA7"/>
    <w:rsid w:val="00C46E32"/>
    <w:rsid w:val="00C47661"/>
    <w:rsid w:val="00C502C1"/>
    <w:rsid w:val="00C50894"/>
    <w:rsid w:val="00C52686"/>
    <w:rsid w:val="00C57A3C"/>
    <w:rsid w:val="00C616E3"/>
    <w:rsid w:val="00C649E1"/>
    <w:rsid w:val="00C64E86"/>
    <w:rsid w:val="00C6759B"/>
    <w:rsid w:val="00C70941"/>
    <w:rsid w:val="00C71F2C"/>
    <w:rsid w:val="00C77525"/>
    <w:rsid w:val="00C804A5"/>
    <w:rsid w:val="00C83591"/>
    <w:rsid w:val="00C835DF"/>
    <w:rsid w:val="00C836E9"/>
    <w:rsid w:val="00C84031"/>
    <w:rsid w:val="00C86CC9"/>
    <w:rsid w:val="00C87475"/>
    <w:rsid w:val="00C922A6"/>
    <w:rsid w:val="00C96EB6"/>
    <w:rsid w:val="00C977B4"/>
    <w:rsid w:val="00CA3AFE"/>
    <w:rsid w:val="00CA4F33"/>
    <w:rsid w:val="00CA7456"/>
    <w:rsid w:val="00CB02D3"/>
    <w:rsid w:val="00CB1170"/>
    <w:rsid w:val="00CB1D0B"/>
    <w:rsid w:val="00CC200D"/>
    <w:rsid w:val="00CC7D14"/>
    <w:rsid w:val="00CD26EC"/>
    <w:rsid w:val="00CD3233"/>
    <w:rsid w:val="00CD4947"/>
    <w:rsid w:val="00CD4C12"/>
    <w:rsid w:val="00CD72A4"/>
    <w:rsid w:val="00CE2B60"/>
    <w:rsid w:val="00CE2D9B"/>
    <w:rsid w:val="00CE482F"/>
    <w:rsid w:val="00CF1148"/>
    <w:rsid w:val="00CF1A80"/>
    <w:rsid w:val="00CF1AB6"/>
    <w:rsid w:val="00CF2A04"/>
    <w:rsid w:val="00CF2D03"/>
    <w:rsid w:val="00CF4A10"/>
    <w:rsid w:val="00CF5138"/>
    <w:rsid w:val="00CF5764"/>
    <w:rsid w:val="00D02621"/>
    <w:rsid w:val="00D07469"/>
    <w:rsid w:val="00D125BB"/>
    <w:rsid w:val="00D13E54"/>
    <w:rsid w:val="00D17A2D"/>
    <w:rsid w:val="00D200DC"/>
    <w:rsid w:val="00D203FC"/>
    <w:rsid w:val="00D21E6C"/>
    <w:rsid w:val="00D264D7"/>
    <w:rsid w:val="00D31154"/>
    <w:rsid w:val="00D334D0"/>
    <w:rsid w:val="00D4033E"/>
    <w:rsid w:val="00D40FBA"/>
    <w:rsid w:val="00D42E8D"/>
    <w:rsid w:val="00D44376"/>
    <w:rsid w:val="00D446EF"/>
    <w:rsid w:val="00D478AE"/>
    <w:rsid w:val="00D479DA"/>
    <w:rsid w:val="00D5151E"/>
    <w:rsid w:val="00D51B00"/>
    <w:rsid w:val="00D523D3"/>
    <w:rsid w:val="00D54CE3"/>
    <w:rsid w:val="00D65BB9"/>
    <w:rsid w:val="00D74526"/>
    <w:rsid w:val="00D75802"/>
    <w:rsid w:val="00D802A2"/>
    <w:rsid w:val="00D809F2"/>
    <w:rsid w:val="00D826AA"/>
    <w:rsid w:val="00D82905"/>
    <w:rsid w:val="00D85FB2"/>
    <w:rsid w:val="00D87459"/>
    <w:rsid w:val="00D93791"/>
    <w:rsid w:val="00D937FB"/>
    <w:rsid w:val="00D93DFF"/>
    <w:rsid w:val="00D94373"/>
    <w:rsid w:val="00D94CA0"/>
    <w:rsid w:val="00D971D2"/>
    <w:rsid w:val="00DA2239"/>
    <w:rsid w:val="00DA2B85"/>
    <w:rsid w:val="00DA3CBB"/>
    <w:rsid w:val="00DA47BE"/>
    <w:rsid w:val="00DA5EF8"/>
    <w:rsid w:val="00DA7381"/>
    <w:rsid w:val="00DC05CF"/>
    <w:rsid w:val="00DC0672"/>
    <w:rsid w:val="00DC54E9"/>
    <w:rsid w:val="00DC643D"/>
    <w:rsid w:val="00DC6979"/>
    <w:rsid w:val="00DD00B0"/>
    <w:rsid w:val="00DD0C57"/>
    <w:rsid w:val="00DD3BDC"/>
    <w:rsid w:val="00DD43B1"/>
    <w:rsid w:val="00DD61B8"/>
    <w:rsid w:val="00DD735D"/>
    <w:rsid w:val="00DE1213"/>
    <w:rsid w:val="00DE2DFA"/>
    <w:rsid w:val="00DF1C94"/>
    <w:rsid w:val="00E00861"/>
    <w:rsid w:val="00E01479"/>
    <w:rsid w:val="00E02535"/>
    <w:rsid w:val="00E047C7"/>
    <w:rsid w:val="00E05B48"/>
    <w:rsid w:val="00E06211"/>
    <w:rsid w:val="00E13074"/>
    <w:rsid w:val="00E14AEA"/>
    <w:rsid w:val="00E16A48"/>
    <w:rsid w:val="00E16A7E"/>
    <w:rsid w:val="00E214D4"/>
    <w:rsid w:val="00E26519"/>
    <w:rsid w:val="00E31BA9"/>
    <w:rsid w:val="00E323A3"/>
    <w:rsid w:val="00E32C08"/>
    <w:rsid w:val="00E33B2E"/>
    <w:rsid w:val="00E35314"/>
    <w:rsid w:val="00E375A3"/>
    <w:rsid w:val="00E40E93"/>
    <w:rsid w:val="00E41EB6"/>
    <w:rsid w:val="00E42232"/>
    <w:rsid w:val="00E42A91"/>
    <w:rsid w:val="00E441CC"/>
    <w:rsid w:val="00E452E6"/>
    <w:rsid w:val="00E46C5C"/>
    <w:rsid w:val="00E512B8"/>
    <w:rsid w:val="00E5153B"/>
    <w:rsid w:val="00E5155F"/>
    <w:rsid w:val="00E54DCA"/>
    <w:rsid w:val="00E551FF"/>
    <w:rsid w:val="00E55220"/>
    <w:rsid w:val="00E5615A"/>
    <w:rsid w:val="00E57CC4"/>
    <w:rsid w:val="00E60B51"/>
    <w:rsid w:val="00E61A97"/>
    <w:rsid w:val="00E6324C"/>
    <w:rsid w:val="00E65926"/>
    <w:rsid w:val="00E6594B"/>
    <w:rsid w:val="00E670B1"/>
    <w:rsid w:val="00E67FC6"/>
    <w:rsid w:val="00E74CE5"/>
    <w:rsid w:val="00E7520E"/>
    <w:rsid w:val="00E7541E"/>
    <w:rsid w:val="00E7561C"/>
    <w:rsid w:val="00E76E1C"/>
    <w:rsid w:val="00E8296F"/>
    <w:rsid w:val="00E8310B"/>
    <w:rsid w:val="00E8460F"/>
    <w:rsid w:val="00E85D18"/>
    <w:rsid w:val="00E86B29"/>
    <w:rsid w:val="00E87037"/>
    <w:rsid w:val="00E876B3"/>
    <w:rsid w:val="00E91A0C"/>
    <w:rsid w:val="00E930F7"/>
    <w:rsid w:val="00E93B9D"/>
    <w:rsid w:val="00E94252"/>
    <w:rsid w:val="00E949C0"/>
    <w:rsid w:val="00E955F3"/>
    <w:rsid w:val="00E97C81"/>
    <w:rsid w:val="00EA1DEF"/>
    <w:rsid w:val="00EA38FB"/>
    <w:rsid w:val="00EA3A0D"/>
    <w:rsid w:val="00EA4023"/>
    <w:rsid w:val="00EA672F"/>
    <w:rsid w:val="00EA7FA3"/>
    <w:rsid w:val="00EB0BD8"/>
    <w:rsid w:val="00EB4B80"/>
    <w:rsid w:val="00EB5A48"/>
    <w:rsid w:val="00EB69C7"/>
    <w:rsid w:val="00EC09FA"/>
    <w:rsid w:val="00EC7C9B"/>
    <w:rsid w:val="00ED1063"/>
    <w:rsid w:val="00ED356E"/>
    <w:rsid w:val="00EE32E2"/>
    <w:rsid w:val="00EF5B53"/>
    <w:rsid w:val="00EF6DC3"/>
    <w:rsid w:val="00F00A01"/>
    <w:rsid w:val="00F037CF"/>
    <w:rsid w:val="00F055F7"/>
    <w:rsid w:val="00F05C4C"/>
    <w:rsid w:val="00F10617"/>
    <w:rsid w:val="00F11781"/>
    <w:rsid w:val="00F13B08"/>
    <w:rsid w:val="00F1757F"/>
    <w:rsid w:val="00F20159"/>
    <w:rsid w:val="00F216E0"/>
    <w:rsid w:val="00F22E00"/>
    <w:rsid w:val="00F255E9"/>
    <w:rsid w:val="00F30B24"/>
    <w:rsid w:val="00F319B6"/>
    <w:rsid w:val="00F319FF"/>
    <w:rsid w:val="00F36961"/>
    <w:rsid w:val="00F37163"/>
    <w:rsid w:val="00F40CAD"/>
    <w:rsid w:val="00F41F3B"/>
    <w:rsid w:val="00F43918"/>
    <w:rsid w:val="00F4444B"/>
    <w:rsid w:val="00F45B7E"/>
    <w:rsid w:val="00F52248"/>
    <w:rsid w:val="00F5249D"/>
    <w:rsid w:val="00F5457A"/>
    <w:rsid w:val="00F55443"/>
    <w:rsid w:val="00F55750"/>
    <w:rsid w:val="00F5728F"/>
    <w:rsid w:val="00F578D2"/>
    <w:rsid w:val="00F60E4A"/>
    <w:rsid w:val="00F61358"/>
    <w:rsid w:val="00F66BB3"/>
    <w:rsid w:val="00F67823"/>
    <w:rsid w:val="00F67EBB"/>
    <w:rsid w:val="00F72E30"/>
    <w:rsid w:val="00F742CB"/>
    <w:rsid w:val="00F751DB"/>
    <w:rsid w:val="00F754B2"/>
    <w:rsid w:val="00F82D2E"/>
    <w:rsid w:val="00F82DCF"/>
    <w:rsid w:val="00F86186"/>
    <w:rsid w:val="00F8666D"/>
    <w:rsid w:val="00F90F8A"/>
    <w:rsid w:val="00F91A8B"/>
    <w:rsid w:val="00F93117"/>
    <w:rsid w:val="00F949A4"/>
    <w:rsid w:val="00F97762"/>
    <w:rsid w:val="00FA36FF"/>
    <w:rsid w:val="00FA6E0C"/>
    <w:rsid w:val="00FB20B3"/>
    <w:rsid w:val="00FB3765"/>
    <w:rsid w:val="00FB4F98"/>
    <w:rsid w:val="00FB510A"/>
    <w:rsid w:val="00FC1336"/>
    <w:rsid w:val="00FC6E6C"/>
    <w:rsid w:val="00FC7191"/>
    <w:rsid w:val="00FD39B3"/>
    <w:rsid w:val="00FE3C33"/>
    <w:rsid w:val="00FE7288"/>
    <w:rsid w:val="00FF02A2"/>
    <w:rsid w:val="00FF1FEB"/>
    <w:rsid w:val="00FF3017"/>
    <w:rsid w:val="00FF5CB8"/>
    <w:rsid w:val="00FF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6E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390933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 Знак,Знак1 Знак,Знак1,Знак1 Знак1,Обычный (веб) Знак Знак2,Знак1 Знак2,Знак Знак1,Обычный (веб) Знак1 Знак,Знак Знак1 Знак Знак Знак Знак,Знак Знак Знак,Знак1 Знак Знак Знак Знак Знак Знак Знак,Знак11"/>
    <w:basedOn w:val="a"/>
    <w:link w:val="a4"/>
    <w:uiPriority w:val="99"/>
    <w:rsid w:val="001F40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header"/>
    <w:basedOn w:val="a"/>
    <w:rsid w:val="00133D2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33D27"/>
  </w:style>
  <w:style w:type="paragraph" w:styleId="a7">
    <w:name w:val="footer"/>
    <w:basedOn w:val="a"/>
    <w:rsid w:val="00EB69C7"/>
    <w:pPr>
      <w:tabs>
        <w:tab w:val="center" w:pos="4677"/>
        <w:tab w:val="right" w:pos="9355"/>
      </w:tabs>
    </w:pPr>
  </w:style>
  <w:style w:type="character" w:customStyle="1" w:styleId="rvts0">
    <w:name w:val="rvts0"/>
    <w:basedOn w:val="a0"/>
    <w:rsid w:val="006F529E"/>
  </w:style>
  <w:style w:type="character" w:styleId="a8">
    <w:name w:val="Hyperlink"/>
    <w:basedOn w:val="a0"/>
    <w:rsid w:val="006F529E"/>
    <w:rPr>
      <w:color w:val="0000FF"/>
      <w:u w:val="single"/>
    </w:rPr>
  </w:style>
  <w:style w:type="character" w:styleId="a9">
    <w:name w:val="Strong"/>
    <w:basedOn w:val="a0"/>
    <w:uiPriority w:val="22"/>
    <w:qFormat/>
    <w:rsid w:val="00CA3AFE"/>
    <w:rPr>
      <w:b/>
      <w:bCs/>
    </w:rPr>
  </w:style>
  <w:style w:type="character" w:customStyle="1" w:styleId="a4">
    <w:name w:val="Звичайний (веб) Знак"/>
    <w:aliases w:val="Обычный (Web) Знак,Обычный (веб) Знак Знак,Знак1 Знак Знак,Знак1 Знак3,Знак1 Знак1 Знак,Обычный (веб) Знак Знак2 Знак,Знак1 Знак2 Знак,Знак Знак1 Знак,Обычный (веб) Знак1 Знак Знак,Знак Знак1 Знак Знак Знак Знак Знак,Знак11 Знак"/>
    <w:basedOn w:val="a0"/>
    <w:link w:val="a3"/>
    <w:uiPriority w:val="99"/>
    <w:locked/>
    <w:rsid w:val="0079577C"/>
    <w:rPr>
      <w:rFonts w:ascii="Times New Roman" w:hAnsi="Times New Roman"/>
      <w:sz w:val="24"/>
      <w:szCs w:val="24"/>
    </w:rPr>
  </w:style>
  <w:style w:type="paragraph" w:styleId="aa">
    <w:name w:val="No Spacing"/>
    <w:qFormat/>
    <w:rsid w:val="00CE2D9B"/>
    <w:rPr>
      <w:rFonts w:eastAsia="Calibri"/>
      <w:sz w:val="22"/>
      <w:szCs w:val="22"/>
      <w:lang w:eastAsia="en-US"/>
    </w:rPr>
  </w:style>
  <w:style w:type="paragraph" w:styleId="ab">
    <w:name w:val="Body Text"/>
    <w:basedOn w:val="a"/>
    <w:link w:val="ac"/>
    <w:uiPriority w:val="99"/>
    <w:semiHidden/>
    <w:unhideWhenUsed/>
    <w:rsid w:val="001C0DCC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ac">
    <w:name w:val="Основний текст Знак"/>
    <w:basedOn w:val="a0"/>
    <w:link w:val="ab"/>
    <w:uiPriority w:val="99"/>
    <w:semiHidden/>
    <w:rsid w:val="001C0DC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390933"/>
    <w:rPr>
      <w:rFonts w:ascii="Arial" w:hAnsi="Arial" w:cs="Arial"/>
      <w:b/>
      <w:bCs/>
      <w:i/>
      <w:iCs/>
      <w:sz w:val="28"/>
      <w:szCs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6E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390933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 Знак,Знак1 Знак,Знак1,Знак1 Знак1,Обычный (веб) Знак Знак2,Знак1 Знак2,Знак Знак1,Обычный (веб) Знак1 Знак,Знак Знак1 Знак Знак Знак Знак,Знак Знак Знак,Знак1 Знак Знак Знак Знак Знак Знак Знак,Знак11"/>
    <w:basedOn w:val="a"/>
    <w:link w:val="a4"/>
    <w:uiPriority w:val="99"/>
    <w:rsid w:val="001F40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header"/>
    <w:basedOn w:val="a"/>
    <w:rsid w:val="00133D2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33D27"/>
  </w:style>
  <w:style w:type="paragraph" w:styleId="a7">
    <w:name w:val="footer"/>
    <w:basedOn w:val="a"/>
    <w:rsid w:val="00EB69C7"/>
    <w:pPr>
      <w:tabs>
        <w:tab w:val="center" w:pos="4677"/>
        <w:tab w:val="right" w:pos="9355"/>
      </w:tabs>
    </w:pPr>
  </w:style>
  <w:style w:type="character" w:customStyle="1" w:styleId="rvts0">
    <w:name w:val="rvts0"/>
    <w:basedOn w:val="a0"/>
    <w:rsid w:val="006F529E"/>
  </w:style>
  <w:style w:type="character" w:styleId="a8">
    <w:name w:val="Hyperlink"/>
    <w:basedOn w:val="a0"/>
    <w:rsid w:val="006F529E"/>
    <w:rPr>
      <w:color w:val="0000FF"/>
      <w:u w:val="single"/>
    </w:rPr>
  </w:style>
  <w:style w:type="character" w:styleId="a9">
    <w:name w:val="Strong"/>
    <w:basedOn w:val="a0"/>
    <w:uiPriority w:val="22"/>
    <w:qFormat/>
    <w:rsid w:val="00CA3AFE"/>
    <w:rPr>
      <w:b/>
      <w:bCs/>
    </w:rPr>
  </w:style>
  <w:style w:type="character" w:customStyle="1" w:styleId="a4">
    <w:name w:val="Звичайний (веб) Знак"/>
    <w:aliases w:val="Обычный (Web) Знак,Обычный (веб) Знак Знак,Знак1 Знак Знак,Знак1 Знак3,Знак1 Знак1 Знак,Обычный (веб) Знак Знак2 Знак,Знак1 Знак2 Знак,Знак Знак1 Знак,Обычный (веб) Знак1 Знак Знак,Знак Знак1 Знак Знак Знак Знак Знак,Знак11 Знак"/>
    <w:basedOn w:val="a0"/>
    <w:link w:val="a3"/>
    <w:uiPriority w:val="99"/>
    <w:locked/>
    <w:rsid w:val="0079577C"/>
    <w:rPr>
      <w:rFonts w:ascii="Times New Roman" w:hAnsi="Times New Roman"/>
      <w:sz w:val="24"/>
      <w:szCs w:val="24"/>
    </w:rPr>
  </w:style>
  <w:style w:type="paragraph" w:styleId="aa">
    <w:name w:val="No Spacing"/>
    <w:qFormat/>
    <w:rsid w:val="00CE2D9B"/>
    <w:rPr>
      <w:rFonts w:eastAsia="Calibri"/>
      <w:sz w:val="22"/>
      <w:szCs w:val="22"/>
      <w:lang w:eastAsia="en-US"/>
    </w:rPr>
  </w:style>
  <w:style w:type="paragraph" w:styleId="ab">
    <w:name w:val="Body Text"/>
    <w:basedOn w:val="a"/>
    <w:link w:val="ac"/>
    <w:uiPriority w:val="99"/>
    <w:semiHidden/>
    <w:unhideWhenUsed/>
    <w:rsid w:val="001C0DCC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ac">
    <w:name w:val="Основний текст Знак"/>
    <w:basedOn w:val="a0"/>
    <w:link w:val="ab"/>
    <w:uiPriority w:val="99"/>
    <w:semiHidden/>
    <w:rsid w:val="001C0DC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390933"/>
    <w:rPr>
      <w:rFonts w:ascii="Arial" w:hAnsi="Arial" w:cs="Arial"/>
      <w:b/>
      <w:bCs/>
      <w:i/>
      <w:iCs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69C26-3305-4E0E-B4EC-82447A6A1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2661</Words>
  <Characters>1518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</vt:lpstr>
      <vt:lpstr>Міністерство фінансів України</vt:lpstr>
    </vt:vector>
  </TitlesOfParts>
  <Company>Microsoft</Company>
  <LinksUpToDate>false</LinksUpToDate>
  <CharactersWithSpaces>4171</CharactersWithSpaces>
  <SharedDoc>false</SharedDoc>
  <HLinks>
    <vt:vector size="6" baseType="variant">
      <vt:variant>
        <vt:i4>4587583</vt:i4>
      </vt:variant>
      <vt:variant>
        <vt:i4>0</vt:i4>
      </vt:variant>
      <vt:variant>
        <vt:i4>0</vt:i4>
      </vt:variant>
      <vt:variant>
        <vt:i4>5</vt:i4>
      </vt:variant>
      <vt:variant>
        <vt:lpwstr>http://zakon4.rada.gov.ua/laws/show/996_004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</dc:title>
  <dc:creator>d19-maksymenko</dc:creator>
  <cp:lastModifiedBy>ЗАХАРОВ ЮРІЙ ОЛЕКСАНДРОВИЧ</cp:lastModifiedBy>
  <cp:revision>3</cp:revision>
  <cp:lastPrinted>2021-03-02T13:54:00Z</cp:lastPrinted>
  <dcterms:created xsi:type="dcterms:W3CDTF">2021-03-17T05:32:00Z</dcterms:created>
  <dcterms:modified xsi:type="dcterms:W3CDTF">2021-03-17T05:33:00Z</dcterms:modified>
</cp:coreProperties>
</file>